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6"/>
        <w:gridCol w:w="6410"/>
      </w:tblGrid>
      <w:tr w:rsidR="00D71E3F" w:rsidRPr="001E1BDE" w:rsidTr="001F1927">
        <w:trPr>
          <w:trHeight w:val="480"/>
        </w:trPr>
        <w:tc>
          <w:tcPr>
            <w:tcW w:w="11166" w:type="dxa"/>
            <w:gridSpan w:val="2"/>
            <w:shd w:val="clear" w:color="auto" w:fill="F2F2F2" w:themeFill="background1" w:themeFillShade="F2"/>
            <w:vAlign w:val="center"/>
          </w:tcPr>
          <w:p w:rsidR="00D71E3F" w:rsidRPr="001E1BDE" w:rsidRDefault="00DF3D37" w:rsidP="0005168E">
            <w:pPr>
              <w:jc w:val="center"/>
              <w:rPr>
                <w:rFonts w:cstheme="minorHAnsi"/>
              </w:rPr>
            </w:pPr>
            <w:bookmarkStart w:id="0" w:name="_GoBack"/>
            <w:bookmarkEnd w:id="0"/>
            <w:r>
              <w:rPr>
                <w:rFonts w:cstheme="minorHAnsi"/>
                <w:lang w:val="fr"/>
              </w:rPr>
              <w:t>Prix de leadership en affaires 2020 de la CGLCC : Société d’affaires nationale de l’année</w:t>
            </w:r>
          </w:p>
        </w:tc>
      </w:tr>
      <w:tr w:rsidR="00D71E3F" w:rsidRPr="001E1BDE" w:rsidTr="001F1927">
        <w:trPr>
          <w:trHeight w:val="4900"/>
        </w:trPr>
        <w:tc>
          <w:tcPr>
            <w:tcW w:w="11166" w:type="dxa"/>
            <w:gridSpan w:val="2"/>
            <w:vAlign w:val="center"/>
          </w:tcPr>
          <w:p w:rsidR="00CA7194" w:rsidRPr="001E1BDE" w:rsidRDefault="00CA7194" w:rsidP="00354D81">
            <w:pPr>
              <w:rPr>
                <w:rFonts w:cstheme="minorHAnsi"/>
                <w:sz w:val="20"/>
              </w:rPr>
            </w:pPr>
            <w:r>
              <w:rPr>
                <w:rFonts w:cstheme="minorHAnsi"/>
                <w:sz w:val="20"/>
                <w:lang w:val="fr"/>
              </w:rPr>
              <w:t xml:space="preserve">Ce prix récompense une société qui est un chef de file reconnu au Canada (une société exerçant ses activités au sein d’un minimum de trois provinces ou territoires), qui valorise les entreprises LGBT+ et qui soutient les communautés LGBT+ grâce à son engagement, ses activités et sa visibilité. </w:t>
            </w:r>
          </w:p>
          <w:p w:rsidR="00CA7194" w:rsidRPr="001E1BDE" w:rsidRDefault="00CA7194" w:rsidP="00354D81">
            <w:pPr>
              <w:rPr>
                <w:rFonts w:cstheme="minorHAnsi"/>
                <w:sz w:val="20"/>
              </w:rPr>
            </w:pPr>
          </w:p>
          <w:p w:rsidR="00354D81" w:rsidRPr="001E1BDE" w:rsidRDefault="00CA7194" w:rsidP="00354D81">
            <w:pPr>
              <w:rPr>
                <w:rFonts w:cstheme="minorHAnsi"/>
                <w:sz w:val="20"/>
              </w:rPr>
            </w:pPr>
            <w:r>
              <w:rPr>
                <w:rFonts w:cstheme="minorHAnsi"/>
                <w:sz w:val="20"/>
                <w:lang w:val="fr"/>
              </w:rPr>
              <w:t xml:space="preserve">Les lauréates de ce prix sont des sociétés qui illustrent l’excellence tout en étant des piliers de l’écosystème commercial du Canada.  </w:t>
            </w:r>
          </w:p>
          <w:p w:rsidR="00354D81" w:rsidRPr="001E1BDE" w:rsidRDefault="00354D81" w:rsidP="00354D81">
            <w:pPr>
              <w:rPr>
                <w:rFonts w:cstheme="minorHAnsi"/>
                <w:sz w:val="20"/>
              </w:rPr>
            </w:pPr>
          </w:p>
          <w:p w:rsidR="00CA7194" w:rsidRPr="001E1BDE" w:rsidRDefault="00CA7194" w:rsidP="00CA7194">
            <w:pPr>
              <w:rPr>
                <w:rFonts w:cstheme="minorHAnsi"/>
                <w:sz w:val="20"/>
              </w:rPr>
            </w:pPr>
            <w:r>
              <w:rPr>
                <w:rFonts w:cstheme="minorHAnsi"/>
                <w:sz w:val="20"/>
                <w:lang w:val="fr"/>
              </w:rPr>
              <w:t>Toute société qui répond aux critères ci-dessus est admissible à ce prix :</w:t>
            </w:r>
          </w:p>
          <w:p w:rsidR="00CA7194" w:rsidRPr="001E1BDE" w:rsidRDefault="00CA7194" w:rsidP="00CA7194">
            <w:pPr>
              <w:rPr>
                <w:rFonts w:cstheme="minorHAnsi"/>
                <w:sz w:val="20"/>
              </w:rPr>
            </w:pPr>
          </w:p>
          <w:p w:rsidR="00CA7194" w:rsidRPr="001E1BDE" w:rsidRDefault="00CA7194" w:rsidP="00CA7194">
            <w:pPr>
              <w:rPr>
                <w:rFonts w:cstheme="minorHAnsi"/>
                <w:sz w:val="20"/>
              </w:rPr>
            </w:pPr>
            <w:r>
              <w:rPr>
                <w:rFonts w:cstheme="minorHAnsi"/>
                <w:sz w:val="20"/>
                <w:lang w:val="fr"/>
              </w:rPr>
              <w:t>• Être établie dans au moins trois (3) provinces ou territoires au Canada et y exercer ses activités.</w:t>
            </w:r>
          </w:p>
          <w:p w:rsidR="00CA7194" w:rsidRPr="001E1BDE" w:rsidRDefault="00CA7194" w:rsidP="00CA7194">
            <w:pPr>
              <w:rPr>
                <w:rFonts w:cstheme="minorHAnsi"/>
                <w:sz w:val="20"/>
              </w:rPr>
            </w:pPr>
            <w:r>
              <w:rPr>
                <w:rFonts w:cstheme="minorHAnsi"/>
                <w:sz w:val="20"/>
                <w:lang w:val="fr"/>
              </w:rPr>
              <w:t>• Employer plus de 1</w:t>
            </w:r>
            <w:r w:rsidR="00801BB1">
              <w:rPr>
                <w:rFonts w:cstheme="minorHAnsi"/>
                <w:sz w:val="20"/>
                <w:lang w:val="fr"/>
              </w:rPr>
              <w:t> </w:t>
            </w:r>
            <w:r>
              <w:rPr>
                <w:rFonts w:cstheme="minorHAnsi"/>
                <w:sz w:val="20"/>
                <w:lang w:val="fr"/>
              </w:rPr>
              <w:t>000 personnes au Canada.</w:t>
            </w:r>
          </w:p>
          <w:p w:rsidR="00CA7194" w:rsidRPr="001E1BDE" w:rsidRDefault="00CA7194" w:rsidP="00CA7194">
            <w:pPr>
              <w:rPr>
                <w:rFonts w:cstheme="minorHAnsi"/>
                <w:sz w:val="20"/>
              </w:rPr>
            </w:pPr>
            <w:r>
              <w:rPr>
                <w:rFonts w:cstheme="minorHAnsi"/>
                <w:sz w:val="20"/>
                <w:lang w:val="fr"/>
              </w:rPr>
              <w:t>• Exécuter des programmes ou offrir des services ciblant les personnes LGBT+ à l’interne et à l’externe.</w:t>
            </w:r>
          </w:p>
          <w:p w:rsidR="00354D81" w:rsidRPr="001E1BDE" w:rsidRDefault="00CA7194" w:rsidP="00CA7194">
            <w:pPr>
              <w:rPr>
                <w:rFonts w:cstheme="minorHAnsi"/>
                <w:sz w:val="20"/>
              </w:rPr>
            </w:pPr>
            <w:r>
              <w:rPr>
                <w:rFonts w:cstheme="minorHAnsi"/>
                <w:sz w:val="20"/>
                <w:lang w:val="fr"/>
              </w:rPr>
              <w:t xml:space="preserve">• Augmenter les possibilités des personnes, des entreprises ou des communautés LGBT+ de croître et de prospérer. </w:t>
            </w:r>
          </w:p>
          <w:p w:rsidR="00CA7194" w:rsidRPr="001E1BDE" w:rsidRDefault="00CA7194" w:rsidP="00CA7194">
            <w:pPr>
              <w:rPr>
                <w:rFonts w:cstheme="minorHAnsi"/>
                <w:sz w:val="20"/>
              </w:rPr>
            </w:pPr>
          </w:p>
          <w:p w:rsidR="00354D81" w:rsidRPr="001E1BDE" w:rsidRDefault="00CA7194" w:rsidP="00354D81">
            <w:pPr>
              <w:rPr>
                <w:rFonts w:cstheme="minorHAnsi"/>
                <w:sz w:val="20"/>
              </w:rPr>
            </w:pPr>
            <w:r>
              <w:rPr>
                <w:rFonts w:cstheme="minorHAnsi"/>
                <w:sz w:val="20"/>
                <w:lang w:val="fr"/>
              </w:rPr>
              <w:t>Nous acceptons les candidatures présentées par les organisations régionales affiliées de la CGLCC, les organisations qui ne sont pas encore affiliées à la CGLCC, mais qui sont établies dans l’une des huit (8) régions, les partenaires LGBT de la CGLCC et les organisations alliées qui ont un mandat commercial ou une mission concernant les communautés LGBT. Vous pouvez également soumettre la candidature de votre propre société.</w:t>
            </w:r>
          </w:p>
        </w:tc>
      </w:tr>
      <w:tr w:rsidR="00D71E3F" w:rsidRPr="001E1BDE" w:rsidTr="001F1927">
        <w:trPr>
          <w:trHeight w:val="391"/>
        </w:trPr>
        <w:tc>
          <w:tcPr>
            <w:tcW w:w="11166" w:type="dxa"/>
            <w:gridSpan w:val="2"/>
            <w:shd w:val="clear" w:color="auto" w:fill="F2F2F2" w:themeFill="background1" w:themeFillShade="F2"/>
            <w:vAlign w:val="center"/>
          </w:tcPr>
          <w:p w:rsidR="00D71E3F" w:rsidRPr="001E1BDE" w:rsidRDefault="00D71E3F" w:rsidP="00D71E3F">
            <w:pPr>
              <w:jc w:val="center"/>
              <w:rPr>
                <w:rFonts w:cstheme="minorHAnsi"/>
              </w:rPr>
            </w:pPr>
            <w:r>
              <w:rPr>
                <w:rFonts w:cstheme="minorHAnsi"/>
                <w:lang w:val="fr"/>
              </w:rPr>
              <w:t>Entreprise candidate – Renseignements commerciaux</w:t>
            </w:r>
          </w:p>
        </w:tc>
      </w:tr>
      <w:tr w:rsidR="00D71E3F" w:rsidRPr="001E1BDE" w:rsidTr="001F1927">
        <w:trPr>
          <w:trHeight w:val="599"/>
        </w:trPr>
        <w:tc>
          <w:tcPr>
            <w:tcW w:w="4756" w:type="dxa"/>
            <w:vAlign w:val="center"/>
          </w:tcPr>
          <w:p w:rsidR="00D71E3F" w:rsidRPr="001E1BDE" w:rsidRDefault="00D71E3F" w:rsidP="0005168E">
            <w:pPr>
              <w:rPr>
                <w:rFonts w:cstheme="minorHAnsi"/>
                <w:sz w:val="20"/>
              </w:rPr>
            </w:pPr>
            <w:r>
              <w:rPr>
                <w:rFonts w:cstheme="minorHAnsi"/>
                <w:sz w:val="20"/>
                <w:lang w:val="fr"/>
              </w:rPr>
              <w:t>Nom légal de l’entreprise</w:t>
            </w:r>
          </w:p>
        </w:tc>
        <w:tc>
          <w:tcPr>
            <w:tcW w:w="6409" w:type="dxa"/>
          </w:tcPr>
          <w:p w:rsidR="00D71E3F" w:rsidRPr="001E1BDE" w:rsidRDefault="00D71E3F">
            <w:pPr>
              <w:rPr>
                <w:rFonts w:cstheme="minorHAnsi"/>
              </w:rPr>
            </w:pPr>
          </w:p>
        </w:tc>
      </w:tr>
      <w:tr w:rsidR="00D71E3F" w:rsidRPr="001E1BDE" w:rsidTr="001F1927">
        <w:trPr>
          <w:trHeight w:val="599"/>
        </w:trPr>
        <w:tc>
          <w:tcPr>
            <w:tcW w:w="4756" w:type="dxa"/>
            <w:vAlign w:val="center"/>
          </w:tcPr>
          <w:p w:rsidR="00D71E3F" w:rsidRPr="001E1BDE" w:rsidRDefault="00D71E3F" w:rsidP="0005168E">
            <w:pPr>
              <w:rPr>
                <w:rFonts w:cstheme="minorHAnsi"/>
                <w:sz w:val="20"/>
              </w:rPr>
            </w:pPr>
            <w:r>
              <w:rPr>
                <w:rFonts w:cstheme="minorHAnsi"/>
                <w:sz w:val="20"/>
                <w:lang w:val="fr"/>
              </w:rPr>
              <w:t>Nom commercial de l’entreprise</w:t>
            </w:r>
          </w:p>
        </w:tc>
        <w:tc>
          <w:tcPr>
            <w:tcW w:w="6409" w:type="dxa"/>
          </w:tcPr>
          <w:p w:rsidR="00D71E3F" w:rsidRPr="001E1BDE" w:rsidRDefault="00D71E3F">
            <w:pPr>
              <w:rPr>
                <w:rFonts w:cstheme="minorHAnsi"/>
              </w:rPr>
            </w:pPr>
          </w:p>
        </w:tc>
      </w:tr>
      <w:tr w:rsidR="00D71E3F" w:rsidRPr="001E1BDE" w:rsidTr="001F1927">
        <w:trPr>
          <w:trHeight w:val="599"/>
        </w:trPr>
        <w:tc>
          <w:tcPr>
            <w:tcW w:w="4756" w:type="dxa"/>
            <w:vAlign w:val="center"/>
          </w:tcPr>
          <w:p w:rsidR="00D71E3F" w:rsidRPr="001E1BDE" w:rsidRDefault="00D71E3F" w:rsidP="0005168E">
            <w:pPr>
              <w:rPr>
                <w:rFonts w:cstheme="minorHAnsi"/>
                <w:sz w:val="20"/>
              </w:rPr>
            </w:pPr>
            <w:r>
              <w:rPr>
                <w:rFonts w:cstheme="minorHAnsi"/>
                <w:sz w:val="20"/>
                <w:lang w:val="fr"/>
              </w:rPr>
              <w:t>Nom du/de la chef de la direction (PDG)</w:t>
            </w:r>
          </w:p>
        </w:tc>
        <w:tc>
          <w:tcPr>
            <w:tcW w:w="6409" w:type="dxa"/>
          </w:tcPr>
          <w:p w:rsidR="00D71E3F" w:rsidRPr="001E1BDE" w:rsidRDefault="00D71E3F">
            <w:pPr>
              <w:rPr>
                <w:rFonts w:cstheme="minorHAnsi"/>
              </w:rPr>
            </w:pPr>
          </w:p>
        </w:tc>
      </w:tr>
      <w:tr w:rsidR="00D71E3F" w:rsidRPr="001E1BDE" w:rsidTr="001F1927">
        <w:trPr>
          <w:trHeight w:val="599"/>
        </w:trPr>
        <w:tc>
          <w:tcPr>
            <w:tcW w:w="4756" w:type="dxa"/>
            <w:vAlign w:val="center"/>
          </w:tcPr>
          <w:p w:rsidR="00D71E3F" w:rsidRPr="001E1BDE" w:rsidRDefault="00D71E3F" w:rsidP="0005168E">
            <w:pPr>
              <w:rPr>
                <w:rFonts w:cstheme="minorHAnsi"/>
                <w:sz w:val="20"/>
              </w:rPr>
            </w:pPr>
            <w:r>
              <w:rPr>
                <w:rFonts w:cstheme="minorHAnsi"/>
                <w:sz w:val="20"/>
                <w:lang w:val="fr"/>
              </w:rPr>
              <w:t>Adresse (siège social)</w:t>
            </w:r>
          </w:p>
        </w:tc>
        <w:tc>
          <w:tcPr>
            <w:tcW w:w="6409" w:type="dxa"/>
          </w:tcPr>
          <w:p w:rsidR="00D71E3F" w:rsidRPr="001E1BDE" w:rsidRDefault="00D71E3F">
            <w:pPr>
              <w:rPr>
                <w:rFonts w:cstheme="minorHAnsi"/>
              </w:rPr>
            </w:pPr>
          </w:p>
        </w:tc>
      </w:tr>
      <w:tr w:rsidR="00D71E3F" w:rsidRPr="001E1BDE" w:rsidTr="001F1927">
        <w:trPr>
          <w:trHeight w:val="599"/>
        </w:trPr>
        <w:tc>
          <w:tcPr>
            <w:tcW w:w="4756" w:type="dxa"/>
            <w:vAlign w:val="center"/>
          </w:tcPr>
          <w:p w:rsidR="00D71E3F" w:rsidRPr="001E1BDE" w:rsidRDefault="00D71E3F" w:rsidP="0005168E">
            <w:pPr>
              <w:rPr>
                <w:rFonts w:cstheme="minorHAnsi"/>
                <w:sz w:val="20"/>
              </w:rPr>
            </w:pPr>
            <w:r>
              <w:rPr>
                <w:rFonts w:cstheme="minorHAnsi"/>
                <w:sz w:val="20"/>
                <w:lang w:val="fr"/>
              </w:rPr>
              <w:t>Adresse (du bureau opérationnel, si cette adresse diffère de l’adresse ci-dessus)</w:t>
            </w:r>
          </w:p>
        </w:tc>
        <w:tc>
          <w:tcPr>
            <w:tcW w:w="6409" w:type="dxa"/>
          </w:tcPr>
          <w:p w:rsidR="00D71E3F" w:rsidRPr="001E1BDE" w:rsidRDefault="00D71E3F">
            <w:pPr>
              <w:rPr>
                <w:rFonts w:cstheme="minorHAnsi"/>
              </w:rPr>
            </w:pPr>
          </w:p>
        </w:tc>
      </w:tr>
      <w:tr w:rsidR="00CA7194" w:rsidRPr="001E1BDE" w:rsidTr="001F1927">
        <w:trPr>
          <w:trHeight w:val="599"/>
        </w:trPr>
        <w:tc>
          <w:tcPr>
            <w:tcW w:w="4756" w:type="dxa"/>
            <w:vAlign w:val="center"/>
          </w:tcPr>
          <w:p w:rsidR="00CA7194" w:rsidRPr="001E1BDE" w:rsidRDefault="00CA7194" w:rsidP="0005168E">
            <w:pPr>
              <w:rPr>
                <w:rFonts w:cstheme="minorHAnsi"/>
                <w:sz w:val="20"/>
              </w:rPr>
            </w:pPr>
            <w:r>
              <w:rPr>
                <w:rFonts w:cstheme="minorHAnsi"/>
                <w:sz w:val="20"/>
                <w:lang w:val="fr"/>
              </w:rPr>
              <w:t>Nombre de provinces ou de territoires au sein desquels la société exerce ses activités au Canada</w:t>
            </w:r>
          </w:p>
        </w:tc>
        <w:tc>
          <w:tcPr>
            <w:tcW w:w="6409" w:type="dxa"/>
          </w:tcPr>
          <w:p w:rsidR="00CA7194" w:rsidRPr="001E1BDE" w:rsidRDefault="00CA7194">
            <w:pPr>
              <w:rPr>
                <w:rFonts w:cstheme="minorHAnsi"/>
              </w:rPr>
            </w:pPr>
          </w:p>
        </w:tc>
      </w:tr>
      <w:tr w:rsidR="00D71E3F" w:rsidRPr="001E1BDE" w:rsidTr="001F1927">
        <w:trPr>
          <w:trHeight w:val="599"/>
        </w:trPr>
        <w:tc>
          <w:tcPr>
            <w:tcW w:w="4756" w:type="dxa"/>
            <w:vAlign w:val="center"/>
          </w:tcPr>
          <w:p w:rsidR="00D71E3F" w:rsidRPr="001E1BDE" w:rsidRDefault="00D71E3F" w:rsidP="0005168E">
            <w:pPr>
              <w:rPr>
                <w:rFonts w:cstheme="minorHAnsi"/>
                <w:sz w:val="20"/>
              </w:rPr>
            </w:pPr>
            <w:r>
              <w:rPr>
                <w:rFonts w:cstheme="minorHAnsi"/>
                <w:sz w:val="20"/>
                <w:lang w:val="fr"/>
              </w:rPr>
              <w:t>Nombre d’employé.e.s</w:t>
            </w:r>
          </w:p>
        </w:tc>
        <w:tc>
          <w:tcPr>
            <w:tcW w:w="6409" w:type="dxa"/>
          </w:tcPr>
          <w:p w:rsidR="00D71E3F" w:rsidRPr="001E1BDE" w:rsidRDefault="00D71E3F">
            <w:pPr>
              <w:rPr>
                <w:rFonts w:cstheme="minorHAnsi"/>
              </w:rPr>
            </w:pPr>
          </w:p>
        </w:tc>
      </w:tr>
      <w:tr w:rsidR="00D71E3F" w:rsidRPr="001E1BDE" w:rsidTr="001F1927">
        <w:trPr>
          <w:trHeight w:val="599"/>
        </w:trPr>
        <w:tc>
          <w:tcPr>
            <w:tcW w:w="4756" w:type="dxa"/>
            <w:vAlign w:val="center"/>
          </w:tcPr>
          <w:p w:rsidR="00D71E3F" w:rsidRPr="001E1BDE" w:rsidRDefault="00CA7194" w:rsidP="0005168E">
            <w:pPr>
              <w:rPr>
                <w:rFonts w:cstheme="minorHAnsi"/>
                <w:sz w:val="20"/>
              </w:rPr>
            </w:pPr>
            <w:r>
              <w:rPr>
                <w:rFonts w:cstheme="minorHAnsi"/>
                <w:sz w:val="20"/>
                <w:lang w:val="fr"/>
              </w:rPr>
              <w:t>Année de création</w:t>
            </w:r>
          </w:p>
        </w:tc>
        <w:tc>
          <w:tcPr>
            <w:tcW w:w="6409" w:type="dxa"/>
          </w:tcPr>
          <w:p w:rsidR="00D71E3F" w:rsidRPr="001E1BDE" w:rsidRDefault="00D71E3F">
            <w:pPr>
              <w:rPr>
                <w:rFonts w:cstheme="minorHAnsi"/>
              </w:rPr>
            </w:pPr>
          </w:p>
        </w:tc>
      </w:tr>
      <w:tr w:rsidR="00D71E3F" w:rsidRPr="001E1BDE" w:rsidTr="001F1927">
        <w:trPr>
          <w:trHeight w:val="509"/>
        </w:trPr>
        <w:tc>
          <w:tcPr>
            <w:tcW w:w="11166" w:type="dxa"/>
            <w:gridSpan w:val="2"/>
            <w:shd w:val="clear" w:color="auto" w:fill="F2F2F2" w:themeFill="background1" w:themeFillShade="F2"/>
            <w:vAlign w:val="center"/>
          </w:tcPr>
          <w:p w:rsidR="00D71E3F" w:rsidRPr="001E1BDE" w:rsidRDefault="00D71E3F" w:rsidP="00D71E3F">
            <w:pPr>
              <w:jc w:val="center"/>
              <w:rPr>
                <w:rFonts w:cstheme="minorHAnsi"/>
              </w:rPr>
            </w:pPr>
            <w:r>
              <w:rPr>
                <w:rFonts w:cstheme="minorHAnsi"/>
                <w:lang w:val="fr"/>
              </w:rPr>
              <w:t>Profil de la personne ayant soumis la candidature</w:t>
            </w:r>
          </w:p>
        </w:tc>
      </w:tr>
      <w:tr w:rsidR="00D71E3F" w:rsidRPr="001E1BDE" w:rsidTr="001F1927">
        <w:trPr>
          <w:trHeight w:val="599"/>
        </w:trPr>
        <w:tc>
          <w:tcPr>
            <w:tcW w:w="4756" w:type="dxa"/>
            <w:vAlign w:val="center"/>
          </w:tcPr>
          <w:p w:rsidR="00D71E3F" w:rsidRPr="001E1BDE" w:rsidRDefault="00D71E3F" w:rsidP="00CE5CB2">
            <w:pPr>
              <w:rPr>
                <w:rFonts w:cstheme="minorHAnsi"/>
                <w:sz w:val="22"/>
              </w:rPr>
            </w:pPr>
            <w:r>
              <w:rPr>
                <w:rFonts w:cstheme="minorHAnsi"/>
                <w:sz w:val="22"/>
                <w:lang w:val="fr"/>
              </w:rPr>
              <w:t>Nom de la personne ayant soumis la candidature</w:t>
            </w:r>
          </w:p>
        </w:tc>
        <w:tc>
          <w:tcPr>
            <w:tcW w:w="6409" w:type="dxa"/>
          </w:tcPr>
          <w:p w:rsidR="00D71E3F" w:rsidRPr="001E1BDE" w:rsidRDefault="00D71E3F">
            <w:pPr>
              <w:rPr>
                <w:rFonts w:cstheme="minorHAnsi"/>
              </w:rPr>
            </w:pPr>
          </w:p>
        </w:tc>
      </w:tr>
      <w:tr w:rsidR="00D71E3F" w:rsidRPr="001E1BDE" w:rsidTr="001F1927">
        <w:trPr>
          <w:trHeight w:val="599"/>
        </w:trPr>
        <w:tc>
          <w:tcPr>
            <w:tcW w:w="4756" w:type="dxa"/>
            <w:vAlign w:val="center"/>
          </w:tcPr>
          <w:p w:rsidR="00D71E3F" w:rsidRPr="001E1BDE" w:rsidRDefault="00D71E3F" w:rsidP="00CE5CB2">
            <w:pPr>
              <w:rPr>
                <w:rFonts w:cstheme="minorHAnsi"/>
                <w:sz w:val="22"/>
              </w:rPr>
            </w:pPr>
            <w:r>
              <w:rPr>
                <w:rFonts w:cstheme="minorHAnsi"/>
                <w:sz w:val="22"/>
                <w:lang w:val="fr"/>
              </w:rPr>
              <w:t>Titre</w:t>
            </w:r>
          </w:p>
        </w:tc>
        <w:tc>
          <w:tcPr>
            <w:tcW w:w="6409" w:type="dxa"/>
          </w:tcPr>
          <w:p w:rsidR="00D71E3F" w:rsidRPr="001E1BDE" w:rsidRDefault="00D71E3F">
            <w:pPr>
              <w:rPr>
                <w:rFonts w:cstheme="minorHAnsi"/>
              </w:rPr>
            </w:pPr>
          </w:p>
        </w:tc>
      </w:tr>
      <w:tr w:rsidR="00D71E3F" w:rsidRPr="001E1BDE" w:rsidTr="001F1927">
        <w:trPr>
          <w:trHeight w:val="599"/>
        </w:trPr>
        <w:tc>
          <w:tcPr>
            <w:tcW w:w="4756" w:type="dxa"/>
            <w:vAlign w:val="center"/>
          </w:tcPr>
          <w:p w:rsidR="00D71E3F" w:rsidRPr="001E1BDE" w:rsidRDefault="00D71E3F" w:rsidP="00CE5CB2">
            <w:pPr>
              <w:rPr>
                <w:rFonts w:cstheme="minorHAnsi"/>
                <w:sz w:val="22"/>
              </w:rPr>
            </w:pPr>
            <w:r>
              <w:rPr>
                <w:rFonts w:cstheme="minorHAnsi"/>
                <w:sz w:val="22"/>
                <w:lang w:val="fr"/>
              </w:rPr>
              <w:t>Courriel</w:t>
            </w:r>
          </w:p>
        </w:tc>
        <w:tc>
          <w:tcPr>
            <w:tcW w:w="6409" w:type="dxa"/>
          </w:tcPr>
          <w:p w:rsidR="00D71E3F" w:rsidRPr="001E1BDE" w:rsidRDefault="00D71E3F">
            <w:pPr>
              <w:rPr>
                <w:rFonts w:cstheme="minorHAnsi"/>
              </w:rPr>
            </w:pPr>
          </w:p>
        </w:tc>
      </w:tr>
      <w:tr w:rsidR="00D71E3F" w:rsidRPr="001E1BDE" w:rsidTr="001F1927">
        <w:trPr>
          <w:trHeight w:val="599"/>
        </w:trPr>
        <w:tc>
          <w:tcPr>
            <w:tcW w:w="4756" w:type="dxa"/>
            <w:vAlign w:val="center"/>
          </w:tcPr>
          <w:p w:rsidR="00D71E3F" w:rsidRPr="001E1BDE" w:rsidRDefault="00D71E3F" w:rsidP="00CE5CB2">
            <w:pPr>
              <w:rPr>
                <w:rFonts w:cstheme="minorHAnsi"/>
                <w:sz w:val="22"/>
              </w:rPr>
            </w:pPr>
            <w:r>
              <w:rPr>
                <w:rFonts w:cstheme="minorHAnsi"/>
                <w:sz w:val="22"/>
                <w:lang w:val="fr"/>
              </w:rPr>
              <w:t>Téléphone</w:t>
            </w:r>
          </w:p>
        </w:tc>
        <w:tc>
          <w:tcPr>
            <w:tcW w:w="6409" w:type="dxa"/>
          </w:tcPr>
          <w:p w:rsidR="00D71E3F" w:rsidRPr="001E1BDE" w:rsidRDefault="00D71E3F">
            <w:pPr>
              <w:rPr>
                <w:rFonts w:cstheme="minorHAnsi"/>
              </w:rPr>
            </w:pPr>
          </w:p>
        </w:tc>
      </w:tr>
    </w:tbl>
    <w:p w:rsidR="00354D81" w:rsidRPr="001E1BDE" w:rsidRDefault="00354D81">
      <w:pPr>
        <w:rPr>
          <w:rFonts w:cstheme="minorHAnsi"/>
        </w:rPr>
      </w:pPr>
    </w:p>
    <w:p w:rsidR="00354D81" w:rsidRPr="001E1BDE" w:rsidRDefault="00354D81">
      <w:pPr>
        <w:rPr>
          <w:rFonts w:cstheme="minorHAnsi"/>
        </w:rPr>
      </w:pPr>
      <w:r>
        <w:rPr>
          <w:rFonts w:cstheme="minorHAnsi"/>
          <w:lang w:val="fr"/>
        </w:rPr>
        <w:br w:type="page"/>
      </w:r>
    </w:p>
    <w:p w:rsidR="0005168E" w:rsidRPr="001E1BDE" w:rsidRDefault="0005168E">
      <w:pPr>
        <w:rPr>
          <w:rFonts w:cstheme="minorHAnsi"/>
        </w:rPr>
      </w:pPr>
    </w:p>
    <w:tbl>
      <w:tblPr>
        <w:tblW w:w="111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5"/>
      </w:tblGrid>
      <w:tr w:rsidR="00D71E3F" w:rsidRPr="001E1BDE" w:rsidTr="0005168E">
        <w:trPr>
          <w:trHeight w:val="471"/>
        </w:trPr>
        <w:tc>
          <w:tcPr>
            <w:tcW w:w="11165" w:type="dxa"/>
            <w:shd w:val="clear" w:color="auto" w:fill="F2F2F2" w:themeFill="background1" w:themeFillShade="F2"/>
            <w:vAlign w:val="center"/>
          </w:tcPr>
          <w:p w:rsidR="00D71E3F" w:rsidRPr="001E1BDE" w:rsidRDefault="0005168E" w:rsidP="0005168E">
            <w:pPr>
              <w:ind w:left="192"/>
              <w:jc w:val="center"/>
              <w:rPr>
                <w:rFonts w:cstheme="minorHAnsi"/>
              </w:rPr>
            </w:pPr>
            <w:r>
              <w:rPr>
                <w:rFonts w:cstheme="minorHAnsi"/>
                <w:lang w:val="fr"/>
              </w:rPr>
              <w:t>Questions relatives à la candidature</w:t>
            </w:r>
          </w:p>
        </w:tc>
      </w:tr>
      <w:tr w:rsidR="00D71E3F" w:rsidRPr="001E1BDE" w:rsidTr="00354D81">
        <w:trPr>
          <w:trHeight w:val="459"/>
        </w:trPr>
        <w:tc>
          <w:tcPr>
            <w:tcW w:w="11165" w:type="dxa"/>
            <w:vAlign w:val="center"/>
          </w:tcPr>
          <w:p w:rsidR="00D71E3F" w:rsidRPr="001E1BDE" w:rsidRDefault="00CA7194" w:rsidP="00CA7194">
            <w:pPr>
              <w:rPr>
                <w:rFonts w:cstheme="minorHAnsi"/>
                <w:sz w:val="20"/>
                <w:szCs w:val="20"/>
              </w:rPr>
            </w:pPr>
            <w:r>
              <w:rPr>
                <w:rFonts w:cstheme="minorHAnsi"/>
                <w:sz w:val="20"/>
                <w:szCs w:val="20"/>
                <w:lang w:val="fr"/>
              </w:rPr>
              <w:t>Que fait la société pour soutenir les personnes LGBT+ qu’elle emploie? (Par exemple, Groupe de ressources pour les employé.e.s LGBT+, politiques inclusives, pratiques de recrutement, etc.) (maximum de 500 mots)</w:t>
            </w:r>
          </w:p>
        </w:tc>
      </w:tr>
      <w:tr w:rsidR="00D71E3F" w:rsidRPr="001E1BDE" w:rsidTr="004B7A4D">
        <w:trPr>
          <w:trHeight w:val="12756"/>
        </w:trPr>
        <w:tc>
          <w:tcPr>
            <w:tcW w:w="11165" w:type="dxa"/>
          </w:tcPr>
          <w:p w:rsidR="00D71E3F" w:rsidRPr="001E1BDE" w:rsidRDefault="00D71E3F" w:rsidP="004B7A4D">
            <w:pPr>
              <w:rPr>
                <w:rFonts w:cstheme="minorHAnsi"/>
              </w:rPr>
            </w:pPr>
          </w:p>
        </w:tc>
      </w:tr>
    </w:tbl>
    <w:p w:rsidR="004B7A4D" w:rsidRPr="001E1BDE" w:rsidRDefault="004B7A4D">
      <w:pPr>
        <w:rPr>
          <w:rFonts w:cstheme="minorHAnsi"/>
        </w:rPr>
      </w:pPr>
    </w:p>
    <w:tbl>
      <w:tblPr>
        <w:tblW w:w="111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5"/>
      </w:tblGrid>
      <w:tr w:rsidR="00D71E3F" w:rsidRPr="001E1BDE" w:rsidTr="00354D81">
        <w:trPr>
          <w:trHeight w:val="976"/>
        </w:trPr>
        <w:tc>
          <w:tcPr>
            <w:tcW w:w="11165" w:type="dxa"/>
            <w:vAlign w:val="center"/>
          </w:tcPr>
          <w:p w:rsidR="00D71E3F" w:rsidRPr="001E1BDE" w:rsidRDefault="00CA7194" w:rsidP="00CA7194">
            <w:pPr>
              <w:ind w:left="192"/>
              <w:rPr>
                <w:rFonts w:cstheme="minorHAnsi"/>
                <w:sz w:val="20"/>
              </w:rPr>
            </w:pPr>
            <w:r>
              <w:rPr>
                <w:rFonts w:cstheme="minorHAnsi"/>
                <w:sz w:val="20"/>
                <w:lang w:val="fr"/>
              </w:rPr>
              <w:lastRenderedPageBreak/>
              <w:t>Que fait la société pour soutenir les communautés LGBT+ à l’externe? (Par exemple, commandites, partenariats, événements, initiatives de commercialisation, etc</w:t>
            </w:r>
            <w:r>
              <w:rPr>
                <w:rFonts w:cstheme="minorHAnsi"/>
                <w:sz w:val="20"/>
                <w:szCs w:val="20"/>
                <w:lang w:val="fr"/>
              </w:rPr>
              <w:t>.) (maximum de 500 mots)</w:t>
            </w:r>
          </w:p>
        </w:tc>
      </w:tr>
      <w:tr w:rsidR="00D71E3F" w:rsidRPr="001E1BDE" w:rsidTr="00354D81">
        <w:trPr>
          <w:trHeight w:val="13038"/>
        </w:trPr>
        <w:tc>
          <w:tcPr>
            <w:tcW w:w="11165" w:type="dxa"/>
          </w:tcPr>
          <w:p w:rsidR="00D71E3F" w:rsidRPr="001E1BDE" w:rsidRDefault="00D71E3F" w:rsidP="00D71E3F">
            <w:pPr>
              <w:ind w:left="192"/>
              <w:rPr>
                <w:rFonts w:cstheme="minorHAnsi"/>
                <w:sz w:val="22"/>
              </w:rPr>
            </w:pPr>
          </w:p>
        </w:tc>
      </w:tr>
    </w:tbl>
    <w:p w:rsidR="004B7A4D" w:rsidRPr="001E1BDE" w:rsidRDefault="004B7A4D">
      <w:pPr>
        <w:rPr>
          <w:rFonts w:cstheme="minorHAnsi"/>
        </w:rPr>
      </w:pPr>
    </w:p>
    <w:tbl>
      <w:tblPr>
        <w:tblW w:w="111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5"/>
      </w:tblGrid>
      <w:tr w:rsidR="00D71E3F" w:rsidRPr="001E1BDE" w:rsidTr="00354D81">
        <w:trPr>
          <w:trHeight w:val="976"/>
        </w:trPr>
        <w:tc>
          <w:tcPr>
            <w:tcW w:w="11165" w:type="dxa"/>
            <w:vAlign w:val="center"/>
          </w:tcPr>
          <w:p w:rsidR="00D71E3F" w:rsidRPr="001E1BDE" w:rsidRDefault="00CA7194" w:rsidP="00CA7194">
            <w:pPr>
              <w:ind w:left="192"/>
              <w:rPr>
                <w:rFonts w:cstheme="minorHAnsi"/>
                <w:sz w:val="20"/>
                <w:szCs w:val="20"/>
              </w:rPr>
            </w:pPr>
            <w:r>
              <w:rPr>
                <w:rFonts w:cstheme="minorHAnsi"/>
                <w:sz w:val="20"/>
                <w:szCs w:val="20"/>
                <w:lang w:val="fr"/>
              </w:rPr>
              <w:lastRenderedPageBreak/>
              <w:t>Que fait la société pour soutenir les personnes LGBT+ à la tête d’entreprises? (Par exemple, renforcement des capacités, programmes de mentorat, politiques inclusives sur les chaînes d’approvisionnement, etc.) (maximum de 500 mots)</w:t>
            </w:r>
          </w:p>
        </w:tc>
      </w:tr>
      <w:tr w:rsidR="00D71E3F" w:rsidRPr="001E1BDE" w:rsidTr="00354D81">
        <w:trPr>
          <w:trHeight w:val="13180"/>
        </w:trPr>
        <w:tc>
          <w:tcPr>
            <w:tcW w:w="11165" w:type="dxa"/>
          </w:tcPr>
          <w:p w:rsidR="00D71E3F" w:rsidRPr="001E1BDE" w:rsidRDefault="00D71E3F" w:rsidP="00F60849">
            <w:pPr>
              <w:rPr>
                <w:rFonts w:cstheme="minorHAnsi"/>
                <w:sz w:val="22"/>
              </w:rPr>
            </w:pPr>
          </w:p>
        </w:tc>
      </w:tr>
      <w:tr w:rsidR="00CA7194" w:rsidRPr="001E1BDE" w:rsidTr="00CA7194">
        <w:trPr>
          <w:trHeight w:val="550"/>
        </w:trPr>
        <w:tc>
          <w:tcPr>
            <w:tcW w:w="11165" w:type="dxa"/>
            <w:tcBorders>
              <w:top w:val="single" w:sz="4" w:space="0" w:color="auto"/>
              <w:left w:val="single" w:sz="4" w:space="0" w:color="auto"/>
              <w:bottom w:val="single" w:sz="4" w:space="0" w:color="auto"/>
              <w:right w:val="single" w:sz="4" w:space="0" w:color="auto"/>
            </w:tcBorders>
            <w:vAlign w:val="center"/>
          </w:tcPr>
          <w:p w:rsidR="00CA7194" w:rsidRPr="001E1BDE" w:rsidRDefault="00CA7194" w:rsidP="00CA7194">
            <w:pPr>
              <w:rPr>
                <w:rFonts w:cstheme="minorHAnsi"/>
                <w:sz w:val="20"/>
                <w:szCs w:val="20"/>
              </w:rPr>
            </w:pPr>
            <w:r>
              <w:rPr>
                <w:rFonts w:cstheme="minorHAnsi"/>
                <w:sz w:val="20"/>
                <w:szCs w:val="20"/>
                <w:lang w:val="fr"/>
              </w:rPr>
              <w:lastRenderedPageBreak/>
              <w:t>Veuillez ajouter tout renseignement supplémentaire qui pourrait nous aider à évaluer la candidature de cette société à votre avis (maximum de 500 mots).</w:t>
            </w:r>
          </w:p>
        </w:tc>
      </w:tr>
      <w:tr w:rsidR="00CA7194" w:rsidRPr="001E1BDE" w:rsidTr="001F1927">
        <w:trPr>
          <w:trHeight w:val="13174"/>
        </w:trPr>
        <w:tc>
          <w:tcPr>
            <w:tcW w:w="11165" w:type="dxa"/>
            <w:tcBorders>
              <w:top w:val="single" w:sz="4" w:space="0" w:color="auto"/>
              <w:left w:val="single" w:sz="4" w:space="0" w:color="auto"/>
              <w:bottom w:val="single" w:sz="4" w:space="0" w:color="auto"/>
              <w:right w:val="single" w:sz="4" w:space="0" w:color="auto"/>
            </w:tcBorders>
          </w:tcPr>
          <w:p w:rsidR="00CA7194" w:rsidRPr="001E1BDE" w:rsidRDefault="00CA7194" w:rsidP="00FB1604">
            <w:pPr>
              <w:rPr>
                <w:rFonts w:cstheme="minorHAnsi"/>
                <w:sz w:val="22"/>
              </w:rPr>
            </w:pPr>
          </w:p>
        </w:tc>
      </w:tr>
    </w:tbl>
    <w:p w:rsidR="004B7A4D" w:rsidRPr="001E1BDE" w:rsidRDefault="004B7A4D">
      <w:pPr>
        <w:rPr>
          <w:rFonts w:cstheme="minorHAnsi"/>
        </w:rPr>
      </w:pPr>
    </w:p>
    <w:p w:rsidR="00CA7194" w:rsidRPr="001E1BDE" w:rsidRDefault="00CA7194" w:rsidP="00CA7194">
      <w:pPr>
        <w:rPr>
          <w:rFonts w:eastAsia="Times New Roman" w:cstheme="minorHAnsi"/>
          <w:color w:val="000000"/>
          <w:sz w:val="27"/>
          <w:szCs w:val="27"/>
        </w:rPr>
      </w:pPr>
    </w:p>
    <w:tbl>
      <w:tblPr>
        <w:tblW w:w="112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0"/>
      </w:tblGrid>
      <w:tr w:rsidR="00BC6CC3" w:rsidRPr="001E1BDE" w:rsidTr="001F1927">
        <w:trPr>
          <w:trHeight w:val="524"/>
        </w:trPr>
        <w:tc>
          <w:tcPr>
            <w:tcW w:w="11220" w:type="dxa"/>
            <w:vAlign w:val="center"/>
          </w:tcPr>
          <w:p w:rsidR="00BC6CC3" w:rsidRPr="001E1BDE" w:rsidRDefault="00BC6CC3" w:rsidP="00BC6CC3">
            <w:pPr>
              <w:rPr>
                <w:rFonts w:eastAsia="Times New Roman" w:cstheme="minorHAnsi"/>
                <w:sz w:val="20"/>
                <w:szCs w:val="20"/>
              </w:rPr>
            </w:pPr>
            <w:r>
              <w:rPr>
                <w:rFonts w:cstheme="minorHAnsi"/>
                <w:sz w:val="20"/>
                <w:szCs w:val="20"/>
                <w:lang w:val="fr"/>
              </w:rPr>
              <w:lastRenderedPageBreak/>
              <w:t>Veuillez nous expliquer en quelques mots seulement pourquoi vous croyez que cette entreprise mérite d’être lauréate du prix Société d’affaires nationale de l’année de la CGLCC (maximum de 100 mots).</w:t>
            </w:r>
          </w:p>
        </w:tc>
      </w:tr>
      <w:tr w:rsidR="00BC6CC3" w:rsidRPr="001E1BDE" w:rsidTr="0076279A">
        <w:trPr>
          <w:trHeight w:val="2478"/>
        </w:trPr>
        <w:tc>
          <w:tcPr>
            <w:tcW w:w="11220" w:type="dxa"/>
          </w:tcPr>
          <w:p w:rsidR="00BC6CC3" w:rsidRPr="001E1BDE" w:rsidRDefault="00BC6CC3" w:rsidP="00BC6CC3">
            <w:pPr>
              <w:rPr>
                <w:rFonts w:cstheme="minorHAnsi"/>
              </w:rPr>
            </w:pPr>
          </w:p>
        </w:tc>
      </w:tr>
    </w:tbl>
    <w:p w:rsidR="00CA7194" w:rsidRPr="001E1BDE" w:rsidRDefault="00CA7194">
      <w:pPr>
        <w:rPr>
          <w:rFonts w:cstheme="minorHAnsi"/>
        </w:rPr>
      </w:pPr>
    </w:p>
    <w:p w:rsidR="00BC6CC3" w:rsidRPr="001E1BDE" w:rsidRDefault="00BC6CC3">
      <w:pPr>
        <w:rPr>
          <w:rFonts w:cstheme="minorHAnsi"/>
        </w:rPr>
      </w:pPr>
    </w:p>
    <w:tbl>
      <w:tblPr>
        <w:tblW w:w="112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4"/>
        <w:gridCol w:w="2376"/>
      </w:tblGrid>
      <w:tr w:rsidR="00BC6CC3" w:rsidRPr="001E1BDE" w:rsidTr="001E1BDE">
        <w:trPr>
          <w:trHeight w:val="524"/>
        </w:trPr>
        <w:tc>
          <w:tcPr>
            <w:tcW w:w="11220" w:type="dxa"/>
            <w:gridSpan w:val="2"/>
            <w:shd w:val="clear" w:color="auto" w:fill="E7E6E6" w:themeFill="background2"/>
            <w:vAlign w:val="center"/>
          </w:tcPr>
          <w:p w:rsidR="00BC6CC3" w:rsidRPr="001E1BDE" w:rsidRDefault="00BC6CC3" w:rsidP="006C34F3">
            <w:pPr>
              <w:jc w:val="center"/>
              <w:rPr>
                <w:rFonts w:eastAsia="Times New Roman" w:cstheme="minorHAnsi"/>
                <w:sz w:val="22"/>
                <w:szCs w:val="22"/>
              </w:rPr>
            </w:pPr>
            <w:r>
              <w:rPr>
                <w:rFonts w:eastAsia="Times New Roman" w:cstheme="minorHAnsi"/>
                <w:sz w:val="22"/>
                <w:szCs w:val="22"/>
                <w:lang w:val="fr"/>
              </w:rPr>
              <w:t>DISPOSITIONS DE L’ENTENTE</w:t>
            </w:r>
          </w:p>
        </w:tc>
      </w:tr>
      <w:tr w:rsidR="00BC6CC3" w:rsidRPr="001E1BDE" w:rsidTr="006C34F3">
        <w:trPr>
          <w:trHeight w:val="2478"/>
        </w:trPr>
        <w:tc>
          <w:tcPr>
            <w:tcW w:w="8844" w:type="dxa"/>
          </w:tcPr>
          <w:p w:rsidR="00BC6CC3" w:rsidRPr="001E1BDE" w:rsidRDefault="00BC6CC3" w:rsidP="006C34F3">
            <w:pPr>
              <w:rPr>
                <w:rFonts w:cstheme="minorHAnsi"/>
              </w:rPr>
            </w:pPr>
          </w:p>
          <w:p w:rsidR="00BC6CC3" w:rsidRPr="001E1BDE" w:rsidRDefault="00BC6CC3" w:rsidP="006C34F3">
            <w:pPr>
              <w:rPr>
                <w:rFonts w:eastAsia="Times New Roman" w:cstheme="minorHAnsi"/>
                <w:sz w:val="22"/>
                <w:szCs w:val="22"/>
              </w:rPr>
            </w:pPr>
            <w:r>
              <w:rPr>
                <w:rFonts w:eastAsia="Times New Roman" w:cstheme="minorHAnsi"/>
                <w:sz w:val="22"/>
                <w:szCs w:val="22"/>
                <w:lang w:val="fr"/>
              </w:rPr>
              <w:t>J’atteste par les présentes que l’entreprise ou la personne proposée satisfait aux critères d’admissibilité généraux et aux exigences propres à la catégorie en question et que les renseignements fournis sur ce formulaire de candidature sont exacts au mieux de ma connaissance.</w:t>
            </w:r>
            <w:r>
              <w:rPr>
                <w:rFonts w:eastAsia="Times New Roman" w:cstheme="minorHAnsi"/>
                <w:sz w:val="22"/>
                <w:szCs w:val="22"/>
                <w:lang w:val="fr"/>
              </w:rPr>
              <w:br/>
            </w:r>
          </w:p>
          <w:p w:rsidR="00BC6CC3" w:rsidRPr="001E1BDE" w:rsidRDefault="00BC6CC3" w:rsidP="006C34F3">
            <w:pPr>
              <w:rPr>
                <w:rFonts w:eastAsia="Times New Roman" w:cstheme="minorHAnsi"/>
                <w:sz w:val="22"/>
                <w:szCs w:val="22"/>
              </w:rPr>
            </w:pPr>
            <w:r>
              <w:rPr>
                <w:rFonts w:eastAsia="Times New Roman" w:cstheme="minorHAnsi"/>
                <w:sz w:val="22"/>
                <w:szCs w:val="22"/>
                <w:lang w:val="fr"/>
              </w:rPr>
              <w:t>(Veuillez inscrire vos initiales dans la case si vous êtes d’accord avec l’énoncé ci-dessus.)</w:t>
            </w:r>
          </w:p>
        </w:tc>
        <w:tc>
          <w:tcPr>
            <w:tcW w:w="2376" w:type="dxa"/>
          </w:tcPr>
          <w:p w:rsidR="00BC6CC3" w:rsidRPr="001E1BDE" w:rsidRDefault="00BC6CC3" w:rsidP="006C34F3">
            <w:pPr>
              <w:rPr>
                <w:rFonts w:cstheme="minorHAnsi"/>
              </w:rPr>
            </w:pPr>
          </w:p>
        </w:tc>
      </w:tr>
      <w:tr w:rsidR="00BC6CC3" w:rsidRPr="001E1BDE" w:rsidTr="006C34F3">
        <w:trPr>
          <w:trHeight w:val="2716"/>
        </w:trPr>
        <w:tc>
          <w:tcPr>
            <w:tcW w:w="8844" w:type="dxa"/>
          </w:tcPr>
          <w:p w:rsidR="00BC6CC3" w:rsidRPr="001E1BDE" w:rsidRDefault="00BC6CC3" w:rsidP="006C34F3">
            <w:pPr>
              <w:rPr>
                <w:rFonts w:cstheme="minorHAnsi"/>
              </w:rPr>
            </w:pPr>
          </w:p>
          <w:p w:rsidR="00BC6CC3" w:rsidRPr="001E1BDE" w:rsidRDefault="00BC6CC3" w:rsidP="006C34F3">
            <w:pPr>
              <w:rPr>
                <w:rFonts w:eastAsia="Times New Roman" w:cstheme="minorHAnsi"/>
                <w:color w:val="000000"/>
                <w:sz w:val="22"/>
                <w:szCs w:val="22"/>
              </w:rPr>
            </w:pPr>
            <w:r>
              <w:rPr>
                <w:rFonts w:eastAsia="Times New Roman" w:cstheme="minorHAnsi"/>
                <w:color w:val="000000"/>
                <w:sz w:val="22"/>
                <w:szCs w:val="22"/>
                <w:lang w:val="fr"/>
              </w:rPr>
              <w:t>L’entreprise ou la personne visée sur le présent formulaire a été informée de mon intention et a accepté que je soumette sa candidature. Elle a également accepté que l’on communique avec elle pour poser des questions de suivi, obtenir des renseignements sur l’événement et l’informer si sa candidature a été retenue parmi les finalistes. Si sa candidature est retenue, elle accepte que son profil soit utilisé à des fins promotionnelles par la CGLCC et les commanditaires de la cérémonie de la remise de prix.</w:t>
            </w:r>
            <w:r>
              <w:rPr>
                <w:rFonts w:eastAsia="Times New Roman" w:cstheme="minorHAnsi"/>
                <w:color w:val="000000"/>
                <w:sz w:val="22"/>
                <w:szCs w:val="22"/>
                <w:lang w:val="fr"/>
              </w:rPr>
              <w:br/>
            </w:r>
          </w:p>
          <w:p w:rsidR="00BC6CC3" w:rsidRPr="001E1BDE" w:rsidRDefault="00BC6CC3" w:rsidP="006C34F3">
            <w:pPr>
              <w:rPr>
                <w:rFonts w:eastAsia="Times New Roman" w:cstheme="minorHAnsi"/>
                <w:color w:val="000000"/>
                <w:sz w:val="22"/>
                <w:szCs w:val="22"/>
              </w:rPr>
            </w:pPr>
            <w:r>
              <w:rPr>
                <w:rFonts w:eastAsia="Times New Roman" w:cstheme="minorHAnsi"/>
                <w:color w:val="000000"/>
                <w:sz w:val="22"/>
                <w:szCs w:val="22"/>
                <w:lang w:val="fr"/>
              </w:rPr>
              <w:t>(Veuillez inscrire vos initiales dans la case si vous êtes d’accord avec l’énoncé ci-dessus.)</w:t>
            </w:r>
          </w:p>
          <w:p w:rsidR="00BC6CC3" w:rsidRPr="001E1BDE" w:rsidRDefault="00BC6CC3" w:rsidP="006C34F3">
            <w:pPr>
              <w:rPr>
                <w:rFonts w:cstheme="minorHAnsi"/>
              </w:rPr>
            </w:pPr>
          </w:p>
        </w:tc>
        <w:tc>
          <w:tcPr>
            <w:tcW w:w="2376" w:type="dxa"/>
          </w:tcPr>
          <w:p w:rsidR="00BC6CC3" w:rsidRPr="001E1BDE" w:rsidRDefault="00BC6CC3" w:rsidP="006C34F3">
            <w:pPr>
              <w:rPr>
                <w:rFonts w:cstheme="minorHAnsi"/>
              </w:rPr>
            </w:pPr>
          </w:p>
        </w:tc>
      </w:tr>
      <w:tr w:rsidR="001E1BDE" w:rsidRPr="001E1BDE" w:rsidTr="001E1BDE">
        <w:trPr>
          <w:trHeight w:val="414"/>
        </w:trPr>
        <w:tc>
          <w:tcPr>
            <w:tcW w:w="11220" w:type="dxa"/>
            <w:gridSpan w:val="2"/>
            <w:shd w:val="clear" w:color="auto" w:fill="E7E6E6" w:themeFill="background2"/>
            <w:vAlign w:val="center"/>
          </w:tcPr>
          <w:p w:rsidR="001E1BDE" w:rsidRPr="001E1BDE" w:rsidRDefault="001E1BDE" w:rsidP="001E1BDE">
            <w:pPr>
              <w:jc w:val="center"/>
              <w:rPr>
                <w:rFonts w:cstheme="minorHAnsi"/>
              </w:rPr>
            </w:pPr>
            <w:r>
              <w:rPr>
                <w:rFonts w:cstheme="minorHAnsi"/>
                <w:lang w:val="fr"/>
              </w:rPr>
              <w:t>SOUMISSION</w:t>
            </w:r>
          </w:p>
        </w:tc>
      </w:tr>
      <w:tr w:rsidR="001E1BDE" w:rsidRPr="001E1BDE" w:rsidTr="00894242">
        <w:trPr>
          <w:trHeight w:val="63"/>
        </w:trPr>
        <w:tc>
          <w:tcPr>
            <w:tcW w:w="11220" w:type="dxa"/>
            <w:gridSpan w:val="2"/>
            <w:vAlign w:val="center"/>
          </w:tcPr>
          <w:p w:rsidR="000A4A28" w:rsidRPr="001E1BDE" w:rsidRDefault="001E1BDE" w:rsidP="001E1BDE">
            <w:pPr>
              <w:rPr>
                <w:rFonts w:cstheme="minorHAnsi"/>
              </w:rPr>
            </w:pPr>
            <w:r>
              <w:rPr>
                <w:rFonts w:cstheme="minorHAnsi"/>
                <w:lang w:val="fr"/>
              </w:rPr>
              <w:t xml:space="preserve">Veuillez soumettre le formulaire dûment rempli, ainsi que tout document à l’appui, par courriel à l’adresse </w:t>
            </w:r>
            <w:hyperlink r:id="rId6" w:history="1">
              <w:r>
                <w:rPr>
                  <w:rStyle w:val="Hyperlink"/>
                  <w:rFonts w:cstheme="minorHAnsi"/>
                  <w:lang w:val="fr"/>
                </w:rPr>
                <w:t>gala@cglcc.ca</w:t>
              </w:r>
            </w:hyperlink>
            <w:r>
              <w:rPr>
                <w:rFonts w:cstheme="minorHAnsi"/>
                <w:lang w:val="fr"/>
              </w:rPr>
              <w:t xml:space="preserve"> d’ici le 25 septembre 2020 à 17 h (HE).</w:t>
            </w:r>
          </w:p>
        </w:tc>
      </w:tr>
    </w:tbl>
    <w:p w:rsidR="00BC6CC3" w:rsidRPr="001E1BDE" w:rsidRDefault="00BC6CC3">
      <w:pPr>
        <w:rPr>
          <w:rFonts w:cstheme="minorHAnsi"/>
        </w:rPr>
      </w:pPr>
    </w:p>
    <w:sectPr w:rsidR="00BC6CC3" w:rsidRPr="001E1BDE" w:rsidSect="00D71E3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A27" w:rsidRDefault="00301A27" w:rsidP="00801BB1">
      <w:r>
        <w:separator/>
      </w:r>
    </w:p>
  </w:endnote>
  <w:endnote w:type="continuationSeparator" w:id="0">
    <w:p w:rsidR="00301A27" w:rsidRDefault="00301A27" w:rsidP="0080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A27" w:rsidRDefault="00301A27" w:rsidP="00801BB1">
      <w:r>
        <w:separator/>
      </w:r>
    </w:p>
  </w:footnote>
  <w:footnote w:type="continuationSeparator" w:id="0">
    <w:p w:rsidR="00301A27" w:rsidRDefault="00301A27" w:rsidP="0080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3F"/>
    <w:rsid w:val="0005168E"/>
    <w:rsid w:val="000A4A28"/>
    <w:rsid w:val="001D36CC"/>
    <w:rsid w:val="001E1BDE"/>
    <w:rsid w:val="001F1927"/>
    <w:rsid w:val="00301A27"/>
    <w:rsid w:val="00354D81"/>
    <w:rsid w:val="004B7A4D"/>
    <w:rsid w:val="00631525"/>
    <w:rsid w:val="006876B5"/>
    <w:rsid w:val="006C201F"/>
    <w:rsid w:val="00730398"/>
    <w:rsid w:val="00801BB1"/>
    <w:rsid w:val="008A3A5F"/>
    <w:rsid w:val="00990AE5"/>
    <w:rsid w:val="00A05951"/>
    <w:rsid w:val="00B4158B"/>
    <w:rsid w:val="00BC6CC3"/>
    <w:rsid w:val="00CA7194"/>
    <w:rsid w:val="00CE5CB2"/>
    <w:rsid w:val="00D71E3F"/>
    <w:rsid w:val="00DD197C"/>
    <w:rsid w:val="00DF3D37"/>
    <w:rsid w:val="00F32936"/>
    <w:rsid w:val="00F60849"/>
    <w:rsid w:val="00F8130E"/>
    <w:rsid w:val="00FB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C8E07-C615-4519-B701-CD82F8B4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68E"/>
    <w:rPr>
      <w:color w:val="0563C1" w:themeColor="hyperlink"/>
      <w:u w:val="single"/>
    </w:rPr>
  </w:style>
  <w:style w:type="character" w:customStyle="1" w:styleId="UnresolvedMention">
    <w:name w:val="Unresolved Mention"/>
    <w:basedOn w:val="DefaultParagraphFont"/>
    <w:uiPriority w:val="99"/>
    <w:rsid w:val="0005168E"/>
    <w:rPr>
      <w:color w:val="605E5C"/>
      <w:shd w:val="clear" w:color="auto" w:fill="E1DFDD"/>
    </w:rPr>
  </w:style>
  <w:style w:type="paragraph" w:styleId="Header">
    <w:name w:val="header"/>
    <w:basedOn w:val="Normal"/>
    <w:link w:val="HeaderChar"/>
    <w:uiPriority w:val="99"/>
    <w:unhideWhenUsed/>
    <w:rsid w:val="00801BB1"/>
    <w:pPr>
      <w:tabs>
        <w:tab w:val="center" w:pos="4680"/>
        <w:tab w:val="right" w:pos="9360"/>
      </w:tabs>
    </w:pPr>
  </w:style>
  <w:style w:type="character" w:customStyle="1" w:styleId="HeaderChar">
    <w:name w:val="Header Char"/>
    <w:basedOn w:val="DefaultParagraphFont"/>
    <w:link w:val="Header"/>
    <w:uiPriority w:val="99"/>
    <w:rsid w:val="00801BB1"/>
  </w:style>
  <w:style w:type="paragraph" w:styleId="Footer">
    <w:name w:val="footer"/>
    <w:basedOn w:val="Normal"/>
    <w:link w:val="FooterChar"/>
    <w:uiPriority w:val="99"/>
    <w:unhideWhenUsed/>
    <w:rsid w:val="00801BB1"/>
    <w:pPr>
      <w:tabs>
        <w:tab w:val="center" w:pos="4680"/>
        <w:tab w:val="right" w:pos="9360"/>
      </w:tabs>
    </w:pPr>
  </w:style>
  <w:style w:type="character" w:customStyle="1" w:styleId="FooterChar">
    <w:name w:val="Footer Char"/>
    <w:basedOn w:val="DefaultParagraphFont"/>
    <w:link w:val="Footer"/>
    <w:uiPriority w:val="99"/>
    <w:rsid w:val="0080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883">
      <w:bodyDiv w:val="1"/>
      <w:marLeft w:val="0"/>
      <w:marRight w:val="0"/>
      <w:marTop w:val="0"/>
      <w:marBottom w:val="0"/>
      <w:divBdr>
        <w:top w:val="none" w:sz="0" w:space="0" w:color="auto"/>
        <w:left w:val="none" w:sz="0" w:space="0" w:color="auto"/>
        <w:bottom w:val="none" w:sz="0" w:space="0" w:color="auto"/>
        <w:right w:val="none" w:sz="0" w:space="0" w:color="auto"/>
      </w:divBdr>
    </w:div>
    <w:div w:id="374503977">
      <w:bodyDiv w:val="1"/>
      <w:marLeft w:val="0"/>
      <w:marRight w:val="0"/>
      <w:marTop w:val="0"/>
      <w:marBottom w:val="0"/>
      <w:divBdr>
        <w:top w:val="none" w:sz="0" w:space="0" w:color="auto"/>
        <w:left w:val="none" w:sz="0" w:space="0" w:color="auto"/>
        <w:bottom w:val="none" w:sz="0" w:space="0" w:color="auto"/>
        <w:right w:val="none" w:sz="0" w:space="0" w:color="auto"/>
      </w:divBdr>
    </w:div>
    <w:div w:id="428621869">
      <w:bodyDiv w:val="1"/>
      <w:marLeft w:val="0"/>
      <w:marRight w:val="0"/>
      <w:marTop w:val="0"/>
      <w:marBottom w:val="0"/>
      <w:divBdr>
        <w:top w:val="none" w:sz="0" w:space="0" w:color="auto"/>
        <w:left w:val="none" w:sz="0" w:space="0" w:color="auto"/>
        <w:bottom w:val="none" w:sz="0" w:space="0" w:color="auto"/>
        <w:right w:val="none" w:sz="0" w:space="0" w:color="auto"/>
      </w:divBdr>
    </w:div>
    <w:div w:id="552812365">
      <w:bodyDiv w:val="1"/>
      <w:marLeft w:val="0"/>
      <w:marRight w:val="0"/>
      <w:marTop w:val="0"/>
      <w:marBottom w:val="0"/>
      <w:divBdr>
        <w:top w:val="none" w:sz="0" w:space="0" w:color="auto"/>
        <w:left w:val="none" w:sz="0" w:space="0" w:color="auto"/>
        <w:bottom w:val="none" w:sz="0" w:space="0" w:color="auto"/>
        <w:right w:val="none" w:sz="0" w:space="0" w:color="auto"/>
      </w:divBdr>
    </w:div>
    <w:div w:id="564724062">
      <w:bodyDiv w:val="1"/>
      <w:marLeft w:val="0"/>
      <w:marRight w:val="0"/>
      <w:marTop w:val="0"/>
      <w:marBottom w:val="0"/>
      <w:divBdr>
        <w:top w:val="none" w:sz="0" w:space="0" w:color="auto"/>
        <w:left w:val="none" w:sz="0" w:space="0" w:color="auto"/>
        <w:bottom w:val="none" w:sz="0" w:space="0" w:color="auto"/>
        <w:right w:val="none" w:sz="0" w:space="0" w:color="auto"/>
      </w:divBdr>
    </w:div>
    <w:div w:id="642199360">
      <w:bodyDiv w:val="1"/>
      <w:marLeft w:val="0"/>
      <w:marRight w:val="0"/>
      <w:marTop w:val="0"/>
      <w:marBottom w:val="0"/>
      <w:divBdr>
        <w:top w:val="none" w:sz="0" w:space="0" w:color="auto"/>
        <w:left w:val="none" w:sz="0" w:space="0" w:color="auto"/>
        <w:bottom w:val="none" w:sz="0" w:space="0" w:color="auto"/>
        <w:right w:val="none" w:sz="0" w:space="0" w:color="auto"/>
      </w:divBdr>
    </w:div>
    <w:div w:id="672032297">
      <w:bodyDiv w:val="1"/>
      <w:marLeft w:val="0"/>
      <w:marRight w:val="0"/>
      <w:marTop w:val="0"/>
      <w:marBottom w:val="0"/>
      <w:divBdr>
        <w:top w:val="none" w:sz="0" w:space="0" w:color="auto"/>
        <w:left w:val="none" w:sz="0" w:space="0" w:color="auto"/>
        <w:bottom w:val="none" w:sz="0" w:space="0" w:color="auto"/>
        <w:right w:val="none" w:sz="0" w:space="0" w:color="auto"/>
      </w:divBdr>
      <w:divsChild>
        <w:div w:id="1091777033">
          <w:marLeft w:val="-150"/>
          <w:marRight w:val="-150"/>
          <w:marTop w:val="0"/>
          <w:marBottom w:val="0"/>
          <w:divBdr>
            <w:top w:val="none" w:sz="0" w:space="0" w:color="auto"/>
            <w:left w:val="none" w:sz="0" w:space="0" w:color="auto"/>
            <w:bottom w:val="none" w:sz="0" w:space="0" w:color="auto"/>
            <w:right w:val="none" w:sz="0" w:space="0" w:color="auto"/>
          </w:divBdr>
          <w:divsChild>
            <w:div w:id="8901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6203">
      <w:bodyDiv w:val="1"/>
      <w:marLeft w:val="0"/>
      <w:marRight w:val="0"/>
      <w:marTop w:val="0"/>
      <w:marBottom w:val="0"/>
      <w:divBdr>
        <w:top w:val="none" w:sz="0" w:space="0" w:color="auto"/>
        <w:left w:val="none" w:sz="0" w:space="0" w:color="auto"/>
        <w:bottom w:val="none" w:sz="0" w:space="0" w:color="auto"/>
        <w:right w:val="none" w:sz="0" w:space="0" w:color="auto"/>
      </w:divBdr>
      <w:divsChild>
        <w:div w:id="1262445343">
          <w:marLeft w:val="-150"/>
          <w:marRight w:val="-150"/>
          <w:marTop w:val="0"/>
          <w:marBottom w:val="0"/>
          <w:divBdr>
            <w:top w:val="none" w:sz="0" w:space="0" w:color="auto"/>
            <w:left w:val="none" w:sz="0" w:space="0" w:color="auto"/>
            <w:bottom w:val="none" w:sz="0" w:space="0" w:color="auto"/>
            <w:right w:val="none" w:sz="0" w:space="0" w:color="auto"/>
          </w:divBdr>
          <w:divsChild>
            <w:div w:id="18697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5929">
      <w:bodyDiv w:val="1"/>
      <w:marLeft w:val="0"/>
      <w:marRight w:val="0"/>
      <w:marTop w:val="0"/>
      <w:marBottom w:val="0"/>
      <w:divBdr>
        <w:top w:val="none" w:sz="0" w:space="0" w:color="auto"/>
        <w:left w:val="none" w:sz="0" w:space="0" w:color="auto"/>
        <w:bottom w:val="none" w:sz="0" w:space="0" w:color="auto"/>
        <w:right w:val="none" w:sz="0" w:space="0" w:color="auto"/>
      </w:divBdr>
    </w:div>
    <w:div w:id="1439523599">
      <w:bodyDiv w:val="1"/>
      <w:marLeft w:val="0"/>
      <w:marRight w:val="0"/>
      <w:marTop w:val="0"/>
      <w:marBottom w:val="0"/>
      <w:divBdr>
        <w:top w:val="none" w:sz="0" w:space="0" w:color="auto"/>
        <w:left w:val="none" w:sz="0" w:space="0" w:color="auto"/>
        <w:bottom w:val="none" w:sz="0" w:space="0" w:color="auto"/>
        <w:right w:val="none" w:sz="0" w:space="0" w:color="auto"/>
      </w:divBdr>
      <w:divsChild>
        <w:div w:id="676730632">
          <w:marLeft w:val="0"/>
          <w:marRight w:val="0"/>
          <w:marTop w:val="0"/>
          <w:marBottom w:val="0"/>
          <w:divBdr>
            <w:top w:val="none" w:sz="0" w:space="0" w:color="auto"/>
            <w:left w:val="none" w:sz="0" w:space="0" w:color="auto"/>
            <w:bottom w:val="none" w:sz="0" w:space="0" w:color="auto"/>
            <w:right w:val="none" w:sz="0" w:space="0" w:color="auto"/>
          </w:divBdr>
          <w:divsChild>
            <w:div w:id="1361784773">
              <w:marLeft w:val="-150"/>
              <w:marRight w:val="-150"/>
              <w:marTop w:val="0"/>
              <w:marBottom w:val="0"/>
              <w:divBdr>
                <w:top w:val="none" w:sz="0" w:space="0" w:color="auto"/>
                <w:left w:val="none" w:sz="0" w:space="0" w:color="auto"/>
                <w:bottom w:val="none" w:sz="0" w:space="0" w:color="auto"/>
                <w:right w:val="none" w:sz="0" w:space="0" w:color="auto"/>
              </w:divBdr>
              <w:divsChild>
                <w:div w:id="3083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4496">
          <w:marLeft w:val="0"/>
          <w:marRight w:val="0"/>
          <w:marTop w:val="0"/>
          <w:marBottom w:val="0"/>
          <w:divBdr>
            <w:top w:val="none" w:sz="0" w:space="0" w:color="auto"/>
            <w:left w:val="none" w:sz="0" w:space="0" w:color="auto"/>
            <w:bottom w:val="none" w:sz="0" w:space="0" w:color="auto"/>
            <w:right w:val="none" w:sz="0" w:space="0" w:color="auto"/>
          </w:divBdr>
          <w:divsChild>
            <w:div w:id="1542594472">
              <w:marLeft w:val="-150"/>
              <w:marRight w:val="-150"/>
              <w:marTop w:val="0"/>
              <w:marBottom w:val="0"/>
              <w:divBdr>
                <w:top w:val="none" w:sz="0" w:space="0" w:color="auto"/>
                <w:left w:val="none" w:sz="0" w:space="0" w:color="auto"/>
                <w:bottom w:val="none" w:sz="0" w:space="0" w:color="auto"/>
                <w:right w:val="none" w:sz="0" w:space="0" w:color="auto"/>
              </w:divBdr>
              <w:divsChild>
                <w:div w:id="22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701">
          <w:marLeft w:val="0"/>
          <w:marRight w:val="0"/>
          <w:marTop w:val="0"/>
          <w:marBottom w:val="0"/>
          <w:divBdr>
            <w:top w:val="none" w:sz="0" w:space="0" w:color="auto"/>
            <w:left w:val="none" w:sz="0" w:space="0" w:color="auto"/>
            <w:bottom w:val="none" w:sz="0" w:space="0" w:color="auto"/>
            <w:right w:val="none" w:sz="0" w:space="0" w:color="auto"/>
          </w:divBdr>
          <w:divsChild>
            <w:div w:id="704672817">
              <w:marLeft w:val="-150"/>
              <w:marRight w:val="-150"/>
              <w:marTop w:val="0"/>
              <w:marBottom w:val="0"/>
              <w:divBdr>
                <w:top w:val="none" w:sz="0" w:space="0" w:color="auto"/>
                <w:left w:val="none" w:sz="0" w:space="0" w:color="auto"/>
                <w:bottom w:val="none" w:sz="0" w:space="0" w:color="auto"/>
                <w:right w:val="none" w:sz="0" w:space="0" w:color="auto"/>
              </w:divBdr>
              <w:divsChild>
                <w:div w:id="16770011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la@cglcc.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McCormack</dc:creator>
  <cp:keywords/>
  <dc:description/>
  <cp:lastModifiedBy>Tarsila Reis</cp:lastModifiedBy>
  <cp:revision>2</cp:revision>
  <dcterms:created xsi:type="dcterms:W3CDTF">2020-08-19T19:38:00Z</dcterms:created>
  <dcterms:modified xsi:type="dcterms:W3CDTF">2020-08-19T19:38:00Z</dcterms:modified>
</cp:coreProperties>
</file>